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A70" w:rsidRPr="002F1E73" w:rsidRDefault="006E6A70" w:rsidP="00FA55D4">
      <w:pPr>
        <w:jc w:val="center"/>
        <w:rPr>
          <w:b/>
        </w:rPr>
      </w:pPr>
      <w:r>
        <w:rPr>
          <w:b/>
          <w:lang w:val="en-US"/>
        </w:rPr>
        <w:t>11</w:t>
      </w:r>
      <w:r w:rsidRPr="002F1E73">
        <w:rPr>
          <w:b/>
        </w:rPr>
        <w:t xml:space="preserve"> клас</w:t>
      </w:r>
    </w:p>
    <w:p w:rsidR="006E6A70" w:rsidRPr="002F1E73" w:rsidRDefault="006E6A70" w:rsidP="00FA55D4">
      <w:pPr>
        <w:jc w:val="center"/>
        <w:outlineLvl w:val="0"/>
        <w:rPr>
          <w:b/>
        </w:rPr>
      </w:pPr>
      <w:r w:rsidRPr="002F1E73">
        <w:rPr>
          <w:b/>
        </w:rPr>
        <w:t>Завдання ІІ етапу</w:t>
      </w:r>
    </w:p>
    <w:p w:rsidR="006E6A70" w:rsidRPr="002F1E73" w:rsidRDefault="002C0944" w:rsidP="00FA55D4">
      <w:pPr>
        <w:jc w:val="center"/>
        <w:outlineLvl w:val="0"/>
        <w:rPr>
          <w:b/>
        </w:rPr>
      </w:pPr>
      <w:r w:rsidRPr="00D82D74">
        <w:rPr>
          <w:b/>
        </w:rPr>
        <w:t xml:space="preserve"> </w:t>
      </w:r>
      <w:r w:rsidR="006E6A70" w:rsidRPr="002F1E73">
        <w:rPr>
          <w:b/>
        </w:rPr>
        <w:t>Всеукраїнської олімпіади з основ економіки</w:t>
      </w:r>
    </w:p>
    <w:p w:rsidR="006E6A70" w:rsidRDefault="00556849" w:rsidP="00FA55D4">
      <w:pPr>
        <w:jc w:val="center"/>
        <w:outlineLvl w:val="0"/>
        <w:rPr>
          <w:b/>
        </w:rPr>
      </w:pPr>
      <w:r>
        <w:rPr>
          <w:b/>
        </w:rPr>
        <w:t>(2023 -2024</w:t>
      </w:r>
      <w:r w:rsidR="006E6A70">
        <w:rPr>
          <w:b/>
        </w:rPr>
        <w:t xml:space="preserve"> н.</w:t>
      </w:r>
      <w:r w:rsidR="009C31BC">
        <w:rPr>
          <w:b/>
        </w:rPr>
        <w:t xml:space="preserve"> </w:t>
      </w:r>
      <w:r w:rsidR="006E6A70">
        <w:rPr>
          <w:b/>
        </w:rPr>
        <w:t>р.)</w:t>
      </w:r>
    </w:p>
    <w:p w:rsidR="006E6A70" w:rsidRPr="002F1E73" w:rsidRDefault="006E6A70" w:rsidP="00FA55D4">
      <w:pPr>
        <w:jc w:val="center"/>
        <w:outlineLvl w:val="0"/>
        <w:rPr>
          <w:b/>
        </w:rPr>
      </w:pPr>
      <w:r w:rsidRPr="002F1E73">
        <w:rPr>
          <w:b/>
        </w:rPr>
        <w:t xml:space="preserve">І тур </w:t>
      </w:r>
    </w:p>
    <w:p w:rsidR="006E6A70" w:rsidRPr="002F1E73" w:rsidRDefault="006E6A70" w:rsidP="00FA55D4">
      <w:pPr>
        <w:jc w:val="center"/>
        <w:outlineLvl w:val="0"/>
        <w:rPr>
          <w:b/>
        </w:rPr>
      </w:pPr>
      <w:r w:rsidRPr="002F1E73">
        <w:rPr>
          <w:b/>
        </w:rPr>
        <w:t>Тести ( 30 балів)</w:t>
      </w:r>
    </w:p>
    <w:p w:rsidR="006E6A70" w:rsidRPr="00296508" w:rsidRDefault="006E6A70" w:rsidP="00FA55D4">
      <w:pPr>
        <w:jc w:val="center"/>
        <w:outlineLvl w:val="0"/>
        <w:rPr>
          <w:b/>
          <w:lang w:val="ru-RU"/>
        </w:rPr>
      </w:pPr>
      <w:r w:rsidRPr="002F1E73">
        <w:rPr>
          <w:b/>
        </w:rPr>
        <w:t>(термін проведення 20-30 хвилин)</w:t>
      </w:r>
    </w:p>
    <w:p w:rsidR="006E6A70" w:rsidRPr="00FD3191" w:rsidRDefault="006E6A70" w:rsidP="00FA55D4">
      <w:pPr>
        <w:jc w:val="center"/>
        <w:outlineLvl w:val="0"/>
        <w:rPr>
          <w:b/>
        </w:rPr>
      </w:pPr>
      <w:r w:rsidRPr="00FD3191">
        <w:rPr>
          <w:b/>
        </w:rPr>
        <w:t>Вибери тільки одну правильну відповідь.</w:t>
      </w:r>
    </w:p>
    <w:p w:rsidR="006E6A70" w:rsidRDefault="006E6A70" w:rsidP="00FA55D4">
      <w:pPr>
        <w:jc w:val="center"/>
        <w:outlineLvl w:val="0"/>
        <w:rPr>
          <w:b/>
          <w:i/>
        </w:rPr>
      </w:pPr>
    </w:p>
    <w:p w:rsidR="006E6A70" w:rsidRDefault="006E6A70" w:rsidP="00FA55D4">
      <w:pPr>
        <w:jc w:val="center"/>
        <w:rPr>
          <w:b/>
          <w:i/>
        </w:rPr>
      </w:pPr>
      <w:r w:rsidRPr="00FD3191">
        <w:rPr>
          <w:b/>
          <w:i/>
        </w:rPr>
        <w:t>Рівень І. За кожну правильну відповідь нараховується 1 бал</w:t>
      </w:r>
      <w:r>
        <w:rPr>
          <w:b/>
          <w:i/>
        </w:rPr>
        <w:t>.</w:t>
      </w:r>
    </w:p>
    <w:p w:rsidR="006E6A70" w:rsidRDefault="006E6A70" w:rsidP="00FA55D4">
      <w:pPr>
        <w:jc w:val="center"/>
        <w:rPr>
          <w:b/>
          <w:i/>
        </w:rPr>
      </w:pPr>
    </w:p>
    <w:p w:rsidR="006E6A70" w:rsidRPr="00CF4436" w:rsidRDefault="00CF4436" w:rsidP="00CF4436">
      <w:pPr>
        <w:rPr>
          <w:b/>
        </w:rPr>
      </w:pPr>
      <w:r w:rsidRPr="00CF4436">
        <w:rPr>
          <w:b/>
        </w:rPr>
        <w:t>1. Мікроекономіка вивчає:</w:t>
      </w:r>
    </w:p>
    <w:p w:rsidR="00CF4436" w:rsidRDefault="00CF4436" w:rsidP="00CF4436">
      <w:r>
        <w:t>А) раціональні економічні рішення;</w:t>
      </w:r>
    </w:p>
    <w:p w:rsidR="00CF4436" w:rsidRDefault="00CF4436" w:rsidP="00CF4436">
      <w:r>
        <w:t>Б) ціноутворення;</w:t>
      </w:r>
    </w:p>
    <w:p w:rsidR="00CF4436" w:rsidRDefault="00CF4436" w:rsidP="00CF4436">
      <w:r>
        <w:t>В) оптимальне розміщення ресурсів;</w:t>
      </w:r>
    </w:p>
    <w:p w:rsidR="00CF4436" w:rsidRDefault="00CF4436" w:rsidP="00CF4436">
      <w:r>
        <w:t>Г) усе перераховане вище.</w:t>
      </w:r>
    </w:p>
    <w:p w:rsidR="00CF4436" w:rsidRDefault="00CF4436" w:rsidP="00CF4436"/>
    <w:p w:rsidR="00CF4436" w:rsidRPr="00CF4436" w:rsidRDefault="00CF4436" w:rsidP="00CF4436">
      <w:pPr>
        <w:rPr>
          <w:b/>
        </w:rPr>
      </w:pPr>
      <w:r w:rsidRPr="00CF4436">
        <w:rPr>
          <w:b/>
        </w:rPr>
        <w:t>2. Ринкова пропозиція не відчуває впливу:</w:t>
      </w:r>
    </w:p>
    <w:p w:rsidR="00CF4436" w:rsidRDefault="00CF4436" w:rsidP="00CF4436">
      <w:r>
        <w:t>А) збільшення цін на ресурси;</w:t>
      </w:r>
    </w:p>
    <w:p w:rsidR="00CF4436" w:rsidRDefault="00CF4436" w:rsidP="00CF4436">
      <w:r>
        <w:t>Б) удосконалення технологій;</w:t>
      </w:r>
    </w:p>
    <w:p w:rsidR="00CF4436" w:rsidRDefault="00CF4436" w:rsidP="00CF4436">
      <w:r>
        <w:t>В) зниження податків;</w:t>
      </w:r>
    </w:p>
    <w:p w:rsidR="00CF4436" w:rsidRDefault="00CF4436" w:rsidP="00CF4436">
      <w:r>
        <w:t>Г) уподобань споживачів.</w:t>
      </w:r>
    </w:p>
    <w:p w:rsidR="00CF4436" w:rsidRDefault="00CF4436" w:rsidP="00CF4436"/>
    <w:p w:rsidR="00CF4436" w:rsidRPr="00CF4436" w:rsidRDefault="00CF4436" w:rsidP="00CF4436">
      <w:pPr>
        <w:rPr>
          <w:b/>
        </w:rPr>
      </w:pPr>
      <w:r w:rsidRPr="00CF4436">
        <w:rPr>
          <w:b/>
        </w:rPr>
        <w:t xml:space="preserve">3. Якщо фірма бажає знати, наскільки зросте випуск продукції при </w:t>
      </w:r>
      <w:proofErr w:type="spellStart"/>
      <w:r w:rsidRPr="00CF4436">
        <w:rPr>
          <w:b/>
        </w:rPr>
        <w:t>наймі</w:t>
      </w:r>
      <w:proofErr w:type="spellEnd"/>
      <w:r w:rsidRPr="00CF4436">
        <w:rPr>
          <w:b/>
        </w:rPr>
        <w:t xml:space="preserve"> ще одного працівника, вона повинна оцінити:</w:t>
      </w:r>
    </w:p>
    <w:p w:rsidR="00CF4436" w:rsidRDefault="00CF4436" w:rsidP="00CF4436">
      <w:r>
        <w:t>А) середній продукт праці;</w:t>
      </w:r>
    </w:p>
    <w:p w:rsidR="00CF4436" w:rsidRDefault="00CF4436" w:rsidP="00CF4436">
      <w:r>
        <w:t>Б) граничний продукт праці;</w:t>
      </w:r>
    </w:p>
    <w:p w:rsidR="00CF4436" w:rsidRDefault="00CF4436" w:rsidP="00CF4436">
      <w:r>
        <w:t>В) загальний продукт;</w:t>
      </w:r>
    </w:p>
    <w:p w:rsidR="00CF4436" w:rsidRDefault="00CF4436" w:rsidP="00CF4436">
      <w:r>
        <w:t>Г) вартість додаткової одиниці праці.</w:t>
      </w:r>
    </w:p>
    <w:p w:rsidR="00CF4436" w:rsidRDefault="00CF4436" w:rsidP="00CF4436"/>
    <w:p w:rsidR="00CF4436" w:rsidRDefault="00CF4436" w:rsidP="00CF4436">
      <w:r w:rsidRPr="00A96485">
        <w:rPr>
          <w:b/>
        </w:rPr>
        <w:t>4. Який з наступних переліків значень загальної корисності ілюструє закон спадної граничної корисності</w:t>
      </w:r>
      <w:r>
        <w:t>:</w:t>
      </w:r>
    </w:p>
    <w:p w:rsidR="00CF4436" w:rsidRDefault="00CF4436" w:rsidP="00CF4436">
      <w:r>
        <w:t>А) 200, 300, 400, 500;</w:t>
      </w:r>
      <w:r w:rsidR="006621F2">
        <w:t xml:space="preserve">                                     В) 200, 400, 1600, 9600; </w:t>
      </w:r>
    </w:p>
    <w:p w:rsidR="00A96485" w:rsidRDefault="00CF4436" w:rsidP="00CF4436">
      <w:r>
        <w:t>Б) 200, 450, 750, 1100;</w:t>
      </w:r>
      <w:r w:rsidR="006621F2">
        <w:t xml:space="preserve">                                    Г) 200, 250, 270, 280.</w:t>
      </w:r>
    </w:p>
    <w:p w:rsidR="00A96485" w:rsidRDefault="00A96485" w:rsidP="00CF4436"/>
    <w:p w:rsidR="00A96485" w:rsidRPr="00A96485" w:rsidRDefault="00A96485" w:rsidP="00CF4436">
      <w:pPr>
        <w:rPr>
          <w:b/>
        </w:rPr>
      </w:pPr>
      <w:r w:rsidRPr="00A96485">
        <w:rPr>
          <w:b/>
        </w:rPr>
        <w:t>5. Ефект доходу має місце в такому випадку:</w:t>
      </w:r>
    </w:p>
    <w:p w:rsidR="00A96485" w:rsidRDefault="00A96485" w:rsidP="00CF4436">
      <w:r>
        <w:t>А) якщо доходи людей падають, вони купують менше даного продукту;</w:t>
      </w:r>
    </w:p>
    <w:p w:rsidR="00A96485" w:rsidRDefault="00A96485" w:rsidP="00CF4436">
      <w:r>
        <w:t>Б) здешевлення товарів приводить до того, що споживач може купити більше даного товару, не скорочуючи обсягу придбання інших товарів;</w:t>
      </w:r>
    </w:p>
    <w:p w:rsidR="00A96485" w:rsidRDefault="00A96485" w:rsidP="00CF4436">
      <w:r>
        <w:t>В) обсяг покупок деяких товарів скорочується в міру збільшення доходів людей;</w:t>
      </w:r>
    </w:p>
    <w:p w:rsidR="00A96485" w:rsidRDefault="00A96485" w:rsidP="00CF4436">
      <w:r>
        <w:t>Г) у міру того, як доходи зростають, вони зберігають частину доходу, що збільшується.</w:t>
      </w:r>
    </w:p>
    <w:p w:rsidR="00A96485" w:rsidRDefault="00A96485" w:rsidP="00CF4436"/>
    <w:p w:rsidR="00A96485" w:rsidRDefault="00A96485" w:rsidP="00A96485">
      <w:pPr>
        <w:jc w:val="center"/>
        <w:outlineLvl w:val="0"/>
        <w:rPr>
          <w:b/>
          <w:i/>
        </w:rPr>
      </w:pPr>
      <w:r w:rsidRPr="00BA153B">
        <w:rPr>
          <w:b/>
          <w:i/>
        </w:rPr>
        <w:t>Рівень ІІ. За кожну правильну відповідь нараховується 2 бали.</w:t>
      </w:r>
    </w:p>
    <w:p w:rsidR="00A96485" w:rsidRPr="00BA153B" w:rsidRDefault="00A96485" w:rsidP="00A96485">
      <w:pPr>
        <w:jc w:val="center"/>
        <w:outlineLvl w:val="0"/>
        <w:rPr>
          <w:b/>
          <w:i/>
        </w:rPr>
      </w:pPr>
    </w:p>
    <w:p w:rsidR="00A96485" w:rsidRPr="00DE2A06" w:rsidRDefault="00A96485" w:rsidP="00CF4436">
      <w:pPr>
        <w:rPr>
          <w:b/>
        </w:rPr>
      </w:pPr>
      <w:r w:rsidRPr="00DE2A06">
        <w:rPr>
          <w:b/>
        </w:rPr>
        <w:t>6. Який з наступних ринків найбільше відповідає умовам досконалої конкуренції:</w:t>
      </w:r>
    </w:p>
    <w:p w:rsidR="00A96485" w:rsidRDefault="00A96485" w:rsidP="00CF4436">
      <w:r>
        <w:t xml:space="preserve">А) </w:t>
      </w:r>
      <w:r w:rsidR="00DE2A06">
        <w:t>побутової техніки;</w:t>
      </w:r>
      <w:r w:rsidR="006621F2">
        <w:t xml:space="preserve">                                          В) меблів;</w:t>
      </w:r>
    </w:p>
    <w:p w:rsidR="006621F2" w:rsidRDefault="00DE2A06" w:rsidP="006621F2">
      <w:r>
        <w:t>Б) сільськогосподарської продукції;</w:t>
      </w:r>
      <w:r w:rsidR="006621F2">
        <w:t xml:space="preserve">                  Г) взуття.</w:t>
      </w:r>
    </w:p>
    <w:p w:rsidR="00DE2A06" w:rsidRDefault="00DE2A06" w:rsidP="00CF4436"/>
    <w:p w:rsidR="00DE2A06" w:rsidRPr="00DE2A06" w:rsidRDefault="00DE2A06" w:rsidP="00CF4436">
      <w:pPr>
        <w:rPr>
          <w:b/>
        </w:rPr>
      </w:pPr>
      <w:r w:rsidRPr="00DE2A06">
        <w:rPr>
          <w:b/>
        </w:rPr>
        <w:t>7. Як зміниться вигляд кривої виробничих можливостей, якщо у виробництві товару Х і товару У відбудеться підвищення ефективності використання ресурсів:</w:t>
      </w:r>
    </w:p>
    <w:p w:rsidR="00DE2A06" w:rsidRDefault="00DE2A06" w:rsidP="00CF4436">
      <w:r>
        <w:t>А) крива зсунеться вліво;</w:t>
      </w:r>
    </w:p>
    <w:p w:rsidR="00DE2A06" w:rsidRDefault="00DE2A06" w:rsidP="00CF4436">
      <w:r>
        <w:t>Б) крива зсунеться вправо;</w:t>
      </w:r>
    </w:p>
    <w:p w:rsidR="00DE2A06" w:rsidRDefault="00DE2A06" w:rsidP="00CF4436">
      <w:r>
        <w:t>В) крива стане крутішою;</w:t>
      </w:r>
    </w:p>
    <w:p w:rsidR="00DE2A06" w:rsidRDefault="00DE2A06" w:rsidP="00CF4436">
      <w:r>
        <w:t>Г) крива стане менш крутою.</w:t>
      </w:r>
    </w:p>
    <w:p w:rsidR="00DE2A06" w:rsidRDefault="00DE2A06" w:rsidP="00CF4436"/>
    <w:p w:rsidR="00DE2A06" w:rsidRPr="00DE2A06" w:rsidRDefault="00DE2A06" w:rsidP="00CF4436">
      <w:pPr>
        <w:rPr>
          <w:b/>
        </w:rPr>
      </w:pPr>
      <w:r w:rsidRPr="00DE2A06">
        <w:rPr>
          <w:b/>
        </w:rPr>
        <w:lastRenderedPageBreak/>
        <w:t>8. Цінова еластичність попиту буде вищою:</w:t>
      </w:r>
    </w:p>
    <w:p w:rsidR="00DE2A06" w:rsidRDefault="00DE2A06" w:rsidP="00CF4436">
      <w:r>
        <w:t>А) на товари першої необхідності, ніж на предмети розкоші;</w:t>
      </w:r>
    </w:p>
    <w:p w:rsidR="00DE2A06" w:rsidRDefault="00DE2A06" w:rsidP="00CF4436">
      <w:r>
        <w:t>Б) у тих випадках, коли товар не має близьких замінників;</w:t>
      </w:r>
    </w:p>
    <w:p w:rsidR="00DE2A06" w:rsidRDefault="00DE2A06" w:rsidP="00CF4436">
      <w:r>
        <w:t>В) чим більше альтернативні витрати виробництва товарів;</w:t>
      </w:r>
    </w:p>
    <w:p w:rsidR="00DE2A06" w:rsidRDefault="00DE2A06" w:rsidP="00CF4436">
      <w:r>
        <w:t>Г) на товари, які потребують значних бюджетних витрат.</w:t>
      </w:r>
    </w:p>
    <w:p w:rsidR="00DE2A06" w:rsidRDefault="00DE2A06" w:rsidP="00CF4436"/>
    <w:p w:rsidR="00DE2A06" w:rsidRPr="00F1408D" w:rsidRDefault="00DE2A06" w:rsidP="00CF4436">
      <w:pPr>
        <w:rPr>
          <w:b/>
        </w:rPr>
      </w:pPr>
      <w:r w:rsidRPr="00F1408D">
        <w:rPr>
          <w:b/>
        </w:rPr>
        <w:t xml:space="preserve">9. </w:t>
      </w:r>
      <w:r w:rsidR="00F1408D" w:rsidRPr="00F1408D">
        <w:rPr>
          <w:b/>
        </w:rPr>
        <w:t>Положення і нахил кривої байдужості для окремого споживача пояснюється:</w:t>
      </w:r>
    </w:p>
    <w:p w:rsidR="00F1408D" w:rsidRDefault="00F1408D" w:rsidP="00CF4436">
      <w:r>
        <w:t>А) його перевагами і розмірами доходу;</w:t>
      </w:r>
    </w:p>
    <w:p w:rsidR="00F1408D" w:rsidRDefault="00F1408D" w:rsidP="00CF4436">
      <w:r>
        <w:t>Б) тільки цінами купованих товарів;</w:t>
      </w:r>
    </w:p>
    <w:p w:rsidR="00F1408D" w:rsidRDefault="00F1408D" w:rsidP="00CF4436">
      <w:r>
        <w:t>В) перевагами, розмірами доходу і цінами купованих товарів;</w:t>
      </w:r>
    </w:p>
    <w:p w:rsidR="00F1408D" w:rsidRDefault="00F1408D" w:rsidP="00CF4436">
      <w:r>
        <w:t>Г) тільки його перевагами.</w:t>
      </w:r>
    </w:p>
    <w:p w:rsidR="00F1408D" w:rsidRDefault="00F1408D" w:rsidP="00CF4436"/>
    <w:p w:rsidR="00F1408D" w:rsidRPr="00F1408D" w:rsidRDefault="00F1408D" w:rsidP="00CF4436">
      <w:pPr>
        <w:rPr>
          <w:b/>
        </w:rPr>
      </w:pPr>
      <w:r w:rsidRPr="00F1408D">
        <w:rPr>
          <w:b/>
        </w:rPr>
        <w:t>10. Коли співвідношення цін двох товарів дорівнює 2, а гранична норма заміни завжди дорівнює 2, то споживач може отримати максимальну корисність, якщо буде споживати:</w:t>
      </w:r>
    </w:p>
    <w:p w:rsidR="00F1408D" w:rsidRDefault="00F1408D" w:rsidP="00CF4436">
      <w:r>
        <w:t>А) тільки один із цих товарів;</w:t>
      </w:r>
    </w:p>
    <w:p w:rsidR="00F1408D" w:rsidRDefault="00F1408D" w:rsidP="00CF4436">
      <w:r>
        <w:t>Б) обидва товари в однакових кількостях;</w:t>
      </w:r>
    </w:p>
    <w:p w:rsidR="00F1408D" w:rsidRDefault="00F1408D" w:rsidP="00CF4436">
      <w:r>
        <w:t>В) обидва товари в даних кількостях;</w:t>
      </w:r>
    </w:p>
    <w:p w:rsidR="00F1408D" w:rsidRDefault="00F1408D" w:rsidP="00CF4436">
      <w:r>
        <w:t>Г) будь-який набір товарів на бюджетній лінії.</w:t>
      </w:r>
    </w:p>
    <w:p w:rsidR="00F1408D" w:rsidRDefault="00F1408D" w:rsidP="00CF4436"/>
    <w:p w:rsidR="00F1408D" w:rsidRDefault="00F1408D" w:rsidP="00F1408D">
      <w:pPr>
        <w:jc w:val="center"/>
        <w:outlineLvl w:val="0"/>
        <w:rPr>
          <w:b/>
          <w:i/>
        </w:rPr>
      </w:pPr>
      <w:r w:rsidRPr="00BA153B">
        <w:rPr>
          <w:b/>
          <w:i/>
        </w:rPr>
        <w:t xml:space="preserve">Рівень </w:t>
      </w:r>
      <w:r>
        <w:rPr>
          <w:b/>
          <w:i/>
        </w:rPr>
        <w:t>І</w:t>
      </w:r>
      <w:r w:rsidRPr="00BA153B">
        <w:rPr>
          <w:b/>
          <w:i/>
        </w:rPr>
        <w:t>ІІ. За кожну пра</w:t>
      </w:r>
      <w:r>
        <w:rPr>
          <w:b/>
          <w:i/>
        </w:rPr>
        <w:t xml:space="preserve">вильну відповідь нараховується 3 </w:t>
      </w:r>
      <w:r w:rsidRPr="00BA153B">
        <w:rPr>
          <w:b/>
          <w:i/>
        </w:rPr>
        <w:t xml:space="preserve"> бали.</w:t>
      </w:r>
    </w:p>
    <w:p w:rsidR="00F1408D" w:rsidRDefault="00F1408D" w:rsidP="00F1408D">
      <w:pPr>
        <w:jc w:val="center"/>
        <w:outlineLvl w:val="0"/>
        <w:rPr>
          <w:b/>
          <w:i/>
        </w:rPr>
      </w:pPr>
    </w:p>
    <w:p w:rsidR="00F1408D" w:rsidRPr="0063596C" w:rsidRDefault="00F1408D" w:rsidP="00F1408D">
      <w:pPr>
        <w:outlineLvl w:val="0"/>
        <w:rPr>
          <w:b/>
        </w:rPr>
      </w:pPr>
      <w:r w:rsidRPr="0063596C">
        <w:rPr>
          <w:b/>
        </w:rPr>
        <w:t xml:space="preserve">11. Володимир хоче придбати два квитки на концерт. Ціна – 3 грн за один квиток, проте, на думку Володимира, йому доведеться постояти 30 хв у черзі, щоб придбати квитки. Якщо його зарплата становить 2 </w:t>
      </w:r>
      <w:proofErr w:type="spellStart"/>
      <w:r w:rsidRPr="0063596C">
        <w:rPr>
          <w:b/>
        </w:rPr>
        <w:t>грош</w:t>
      </w:r>
      <w:proofErr w:type="spellEnd"/>
      <w:r w:rsidRPr="0063596C">
        <w:rPr>
          <w:b/>
        </w:rPr>
        <w:t>. од. за годину, то альтернативна вартість двох квитків:</w:t>
      </w:r>
    </w:p>
    <w:p w:rsidR="00F1408D" w:rsidRDefault="00F1408D" w:rsidP="00F1408D">
      <w:pPr>
        <w:outlineLvl w:val="0"/>
      </w:pPr>
      <w:r>
        <w:t xml:space="preserve">А) </w:t>
      </w:r>
      <w:r w:rsidR="0063596C">
        <w:t>3;                                                               В) 8;</w:t>
      </w:r>
    </w:p>
    <w:p w:rsidR="0063596C" w:rsidRDefault="0063596C" w:rsidP="00F1408D">
      <w:pPr>
        <w:outlineLvl w:val="0"/>
      </w:pPr>
      <w:r>
        <w:t>Б) 6;                                                               Г) жодна з відповідей неправильна.</w:t>
      </w:r>
    </w:p>
    <w:p w:rsidR="0063596C" w:rsidRDefault="0063596C" w:rsidP="00F1408D">
      <w:pPr>
        <w:outlineLvl w:val="0"/>
      </w:pPr>
    </w:p>
    <w:p w:rsidR="0063596C" w:rsidRPr="0063596C" w:rsidRDefault="0063596C" w:rsidP="00F1408D">
      <w:pPr>
        <w:outlineLvl w:val="0"/>
        <w:rPr>
          <w:b/>
        </w:rPr>
      </w:pPr>
      <w:r w:rsidRPr="0063596C">
        <w:rPr>
          <w:b/>
        </w:rPr>
        <w:t>12. Коефіцієнт еластичності за доходом становить 0,5. Це свідчить про те, що в разі збільшення доходу споживачів на 10% обсяг попиту на даний товар:</w:t>
      </w:r>
    </w:p>
    <w:p w:rsidR="0063596C" w:rsidRDefault="0063596C" w:rsidP="00F1408D">
      <w:pPr>
        <w:outlineLvl w:val="0"/>
      </w:pPr>
      <w:r>
        <w:t>А) збільшиться на 20%;                              В) збільшиться на 5%;</w:t>
      </w:r>
    </w:p>
    <w:p w:rsidR="0063596C" w:rsidRPr="00F1408D" w:rsidRDefault="0063596C" w:rsidP="00F1408D">
      <w:pPr>
        <w:outlineLvl w:val="0"/>
        <w:rPr>
          <w:u w:val="double"/>
        </w:rPr>
      </w:pPr>
      <w:r>
        <w:t>Б) зменшиться на 20%;                               Г) зменшиться на 5%.</w:t>
      </w:r>
    </w:p>
    <w:p w:rsidR="00F1408D" w:rsidRDefault="00F1408D" w:rsidP="00CF4436"/>
    <w:p w:rsidR="0063596C" w:rsidRPr="006621F2" w:rsidRDefault="0063596C" w:rsidP="00CF4436">
      <w:pPr>
        <w:rPr>
          <w:b/>
        </w:rPr>
      </w:pPr>
      <w:r w:rsidRPr="006621F2">
        <w:rPr>
          <w:b/>
        </w:rPr>
        <w:t>13. Гранична норма заміщення товару А товаром В означає:</w:t>
      </w:r>
    </w:p>
    <w:p w:rsidR="0063596C" w:rsidRDefault="0063596C" w:rsidP="00CF4436">
      <w:r>
        <w:t>А) скільки одиниць товару А споживач одержує, коли ціна товару В зменшується на 1 гр. од.;</w:t>
      </w:r>
    </w:p>
    <w:p w:rsidR="0063596C" w:rsidRDefault="0063596C" w:rsidP="00CF4436">
      <w:r>
        <w:t xml:space="preserve">Б) як збільшується гранична корисність, якщо споживання товарів А і В збільшується на 1 </w:t>
      </w:r>
      <w:proofErr w:type="spellStart"/>
      <w:r>
        <w:t>гр.од</w:t>
      </w:r>
      <w:proofErr w:type="spellEnd"/>
      <w:r>
        <w:t>.;</w:t>
      </w:r>
    </w:p>
    <w:p w:rsidR="0063596C" w:rsidRDefault="0063596C" w:rsidP="00CF4436">
      <w:r>
        <w:t>В) скільки одиниць товару В споживач купує, коли його дохід зростає, а споживання товару А залишається попереднім;</w:t>
      </w:r>
    </w:p>
    <w:p w:rsidR="0063596C" w:rsidRDefault="0063596C" w:rsidP="00CF4436">
      <w:r>
        <w:t xml:space="preserve">Г) </w:t>
      </w:r>
      <w:r w:rsidR="006621F2">
        <w:t>від якої кількості одиниць товару А споживач готовий відмовитися в обмін на одержання однієї додаткової одиниці товару В, щоб загальна корисність залишилась незмінною.</w:t>
      </w:r>
    </w:p>
    <w:p w:rsidR="006621F2" w:rsidRDefault="006621F2" w:rsidP="00CF4436"/>
    <w:p w:rsidR="006621F2" w:rsidRPr="006621F2" w:rsidRDefault="006621F2" w:rsidP="006621F2">
      <w:pPr>
        <w:tabs>
          <w:tab w:val="left" w:pos="1072"/>
        </w:tabs>
        <w:ind w:right="40"/>
        <w:jc w:val="both"/>
        <w:rPr>
          <w:b/>
          <w:bCs/>
          <w:shd w:val="clear" w:color="auto" w:fill="FFFFFF"/>
          <w:lang w:eastAsia="ru-RU"/>
        </w:rPr>
      </w:pPr>
      <w:r w:rsidRPr="006621F2">
        <w:rPr>
          <w:b/>
        </w:rPr>
        <w:t>14.</w:t>
      </w:r>
      <w:r>
        <w:t xml:space="preserve"> </w:t>
      </w:r>
      <w:r w:rsidRPr="006621F2">
        <w:rPr>
          <w:b/>
          <w:bCs/>
          <w:shd w:val="clear" w:color="auto" w:fill="FFFFFF"/>
          <w:lang w:eastAsia="ru-RU"/>
        </w:rPr>
        <w:t>Вирахуйте, яким буде дефіцит висококваліфікованих програмістів на ринку, де попит і пропозиція праці описуються функціями:</w:t>
      </w:r>
      <w:r w:rsidRPr="006621F2">
        <w:rPr>
          <w:smallCaps/>
          <w:noProof/>
          <w:shd w:val="clear" w:color="auto" w:fill="FFFFFF"/>
          <w:lang w:eastAsia="ru-RU"/>
        </w:rPr>
        <w:t xml:space="preserve"> </w:t>
      </w:r>
      <w:r w:rsidRPr="006621F2">
        <w:rPr>
          <w:b/>
          <w:smallCaps/>
          <w:noProof/>
          <w:shd w:val="clear" w:color="auto" w:fill="FFFFFF"/>
          <w:lang w:val="en-US" w:eastAsia="ru-RU"/>
        </w:rPr>
        <w:t>D</w:t>
      </w:r>
      <w:r w:rsidRPr="006621F2">
        <w:rPr>
          <w:b/>
          <w:bCs/>
          <w:shd w:val="clear" w:color="auto" w:fill="FFFFFF"/>
          <w:lang w:eastAsia="ru-RU"/>
        </w:rPr>
        <w:t xml:space="preserve"> = 325 - 5</w:t>
      </w:r>
      <w:r w:rsidRPr="006621F2">
        <w:rPr>
          <w:b/>
          <w:bCs/>
          <w:shd w:val="clear" w:color="auto" w:fill="FFFFFF"/>
          <w:lang w:val="en-US" w:eastAsia="ru-RU"/>
        </w:rPr>
        <w:t>w</w:t>
      </w:r>
      <w:r w:rsidRPr="006621F2">
        <w:rPr>
          <w:b/>
          <w:bCs/>
          <w:shd w:val="clear" w:color="auto" w:fill="FFFFFF"/>
          <w:lang w:eastAsia="ru-RU"/>
        </w:rPr>
        <w:t xml:space="preserve">, </w:t>
      </w:r>
      <w:r w:rsidRPr="006621F2">
        <w:rPr>
          <w:b/>
          <w:bCs/>
          <w:shd w:val="clear" w:color="auto" w:fill="FFFFFF"/>
          <w:lang w:val="en-US" w:eastAsia="ru-RU"/>
        </w:rPr>
        <w:t>S</w:t>
      </w:r>
      <w:r w:rsidRPr="006621F2">
        <w:rPr>
          <w:b/>
          <w:bCs/>
          <w:shd w:val="clear" w:color="auto" w:fill="FFFFFF"/>
          <w:vertAlign w:val="subscript"/>
          <w:lang w:val="en-US" w:eastAsia="ru-RU"/>
        </w:rPr>
        <w:t>L</w:t>
      </w:r>
      <w:r w:rsidRPr="006621F2">
        <w:rPr>
          <w:b/>
          <w:bCs/>
          <w:shd w:val="clear" w:color="auto" w:fill="FFFFFF"/>
          <w:lang w:eastAsia="ru-RU"/>
        </w:rPr>
        <w:t xml:space="preserve"> = 75 + 15</w:t>
      </w:r>
      <w:r w:rsidRPr="006621F2">
        <w:rPr>
          <w:b/>
          <w:bCs/>
          <w:shd w:val="clear" w:color="auto" w:fill="FFFFFF"/>
          <w:lang w:val="en-US" w:eastAsia="ru-RU"/>
        </w:rPr>
        <w:t>w</w:t>
      </w:r>
      <w:r w:rsidRPr="006621F2">
        <w:rPr>
          <w:b/>
          <w:bCs/>
          <w:shd w:val="clear" w:color="auto" w:fill="FFFFFF"/>
          <w:lang w:eastAsia="ru-RU"/>
        </w:rPr>
        <w:t xml:space="preserve"> (де</w:t>
      </w:r>
      <w:r w:rsidRPr="006621F2">
        <w:rPr>
          <w:smallCaps/>
          <w:noProof/>
          <w:shd w:val="clear" w:color="auto" w:fill="FFFFFF"/>
          <w:lang w:eastAsia="ru-RU"/>
        </w:rPr>
        <w:t xml:space="preserve"> </w:t>
      </w:r>
      <w:r w:rsidRPr="006621F2">
        <w:rPr>
          <w:b/>
          <w:smallCaps/>
          <w:noProof/>
          <w:shd w:val="clear" w:color="auto" w:fill="FFFFFF"/>
          <w:lang w:val="en-US" w:eastAsia="ru-RU"/>
        </w:rPr>
        <w:t>D</w:t>
      </w:r>
      <w:r w:rsidRPr="006621F2">
        <w:rPr>
          <w:b/>
          <w:bCs/>
          <w:shd w:val="clear" w:color="auto" w:fill="FFFFFF"/>
          <w:vertAlign w:val="subscript"/>
          <w:lang w:val="en-US" w:eastAsia="ru-RU"/>
        </w:rPr>
        <w:t>L</w:t>
      </w:r>
      <w:r w:rsidRPr="006621F2">
        <w:rPr>
          <w:b/>
          <w:bCs/>
          <w:shd w:val="clear" w:color="auto" w:fill="FFFFFF"/>
          <w:lang w:eastAsia="ru-RU"/>
        </w:rPr>
        <w:t xml:space="preserve"> - обсяг попиту, тис. осіб; </w:t>
      </w:r>
      <w:r w:rsidRPr="006621F2">
        <w:rPr>
          <w:b/>
          <w:bCs/>
          <w:shd w:val="clear" w:color="auto" w:fill="FFFFFF"/>
          <w:lang w:val="en-US" w:eastAsia="ru-RU"/>
        </w:rPr>
        <w:t>S</w:t>
      </w:r>
      <w:r w:rsidRPr="006621F2">
        <w:rPr>
          <w:b/>
          <w:bCs/>
          <w:shd w:val="clear" w:color="auto" w:fill="FFFFFF"/>
          <w:vertAlign w:val="subscript"/>
          <w:lang w:val="en-US" w:eastAsia="ru-RU"/>
        </w:rPr>
        <w:t>L</w:t>
      </w:r>
      <w:r w:rsidRPr="006621F2">
        <w:rPr>
          <w:b/>
          <w:bCs/>
          <w:shd w:val="clear" w:color="auto" w:fill="FFFFFF"/>
          <w:lang w:eastAsia="ru-RU"/>
        </w:rPr>
        <w:t xml:space="preserve"> - обсяг пропозиції, тис. осіб; </w:t>
      </w:r>
      <w:r w:rsidRPr="006621F2">
        <w:rPr>
          <w:b/>
          <w:bCs/>
          <w:shd w:val="clear" w:color="auto" w:fill="FFFFFF"/>
          <w:lang w:val="en-US" w:eastAsia="ru-RU"/>
        </w:rPr>
        <w:t>w</w:t>
      </w:r>
      <w:r w:rsidRPr="006621F2">
        <w:rPr>
          <w:b/>
          <w:bCs/>
          <w:shd w:val="clear" w:color="auto" w:fill="FFFFFF"/>
          <w:lang w:eastAsia="ru-RU"/>
        </w:rPr>
        <w:t xml:space="preserve"> - ставка зар</w:t>
      </w:r>
      <w:r w:rsidRPr="006621F2">
        <w:rPr>
          <w:b/>
          <w:bCs/>
          <w:shd w:val="clear" w:color="auto" w:fill="FFFFFF"/>
          <w:lang w:eastAsia="ru-RU"/>
        </w:rPr>
        <w:softHyphen/>
        <w:t>плати, гривень за одну відпрацьовану людино-годину), якщо ставка зарплати встановлена на рівні 10 гривень за одну людино-годину:</w:t>
      </w:r>
    </w:p>
    <w:p w:rsidR="006621F2" w:rsidRPr="006621F2" w:rsidRDefault="006621F2" w:rsidP="006621F2">
      <w:pPr>
        <w:tabs>
          <w:tab w:val="left" w:pos="3910"/>
          <w:tab w:val="left" w:pos="6920"/>
        </w:tabs>
        <w:rPr>
          <w:shd w:val="clear" w:color="auto" w:fill="FFFFFF"/>
          <w:lang w:val="ru-RU" w:eastAsia="ru-RU"/>
        </w:rPr>
      </w:pPr>
      <w:r w:rsidRPr="006621F2">
        <w:rPr>
          <w:shd w:val="clear" w:color="auto" w:fill="FFFFFF"/>
          <w:lang w:val="ru-RU" w:eastAsia="ru-RU"/>
        </w:rPr>
        <w:t xml:space="preserve">А) 275 тис. </w:t>
      </w:r>
      <w:proofErr w:type="spellStart"/>
      <w:r w:rsidRPr="006621F2">
        <w:rPr>
          <w:shd w:val="clear" w:color="auto" w:fill="FFFFFF"/>
          <w:lang w:val="ru-RU" w:eastAsia="ru-RU"/>
        </w:rPr>
        <w:t>осіб</w:t>
      </w:r>
      <w:proofErr w:type="spellEnd"/>
      <w:r w:rsidRPr="006621F2">
        <w:rPr>
          <w:shd w:val="clear" w:color="auto" w:fill="FFFFFF"/>
          <w:lang w:val="ru-RU" w:eastAsia="ru-RU"/>
        </w:rPr>
        <w:t>;</w:t>
      </w:r>
      <w:r w:rsidRPr="006621F2">
        <w:rPr>
          <w:shd w:val="clear" w:color="auto" w:fill="FFFFFF"/>
          <w:lang w:val="ru-RU" w:eastAsia="ru-RU"/>
        </w:rPr>
        <w:tab/>
      </w:r>
      <w:r w:rsidRPr="006621F2">
        <w:rPr>
          <w:shd w:val="clear" w:color="auto" w:fill="FFFFFF"/>
          <w:lang w:val="ru-RU" w:eastAsia="ru-RU"/>
        </w:rPr>
        <w:tab/>
      </w:r>
    </w:p>
    <w:p w:rsidR="006621F2" w:rsidRPr="006621F2" w:rsidRDefault="006621F2" w:rsidP="006621F2">
      <w:pPr>
        <w:tabs>
          <w:tab w:val="left" w:pos="3910"/>
        </w:tabs>
        <w:rPr>
          <w:shd w:val="clear" w:color="auto" w:fill="FFFFFF"/>
          <w:lang w:eastAsia="ru-RU"/>
        </w:rPr>
      </w:pPr>
      <w:r w:rsidRPr="006621F2">
        <w:rPr>
          <w:shd w:val="clear" w:color="auto" w:fill="FFFFFF"/>
          <w:lang w:val="ru-RU" w:eastAsia="ru-RU"/>
        </w:rPr>
        <w:t xml:space="preserve">Б) 262, 5 тис. </w:t>
      </w:r>
      <w:proofErr w:type="spellStart"/>
      <w:r w:rsidRPr="006621F2">
        <w:rPr>
          <w:shd w:val="clear" w:color="auto" w:fill="FFFFFF"/>
          <w:lang w:val="ru-RU" w:eastAsia="ru-RU"/>
        </w:rPr>
        <w:t>осіб</w:t>
      </w:r>
      <w:proofErr w:type="spellEnd"/>
      <w:r w:rsidRPr="006621F2">
        <w:rPr>
          <w:shd w:val="clear" w:color="auto" w:fill="FFFFFF"/>
          <w:lang w:val="ru-RU" w:eastAsia="ru-RU"/>
        </w:rPr>
        <w:t>;</w:t>
      </w:r>
    </w:p>
    <w:p w:rsidR="006621F2" w:rsidRPr="006621F2" w:rsidRDefault="006621F2" w:rsidP="006621F2">
      <w:pPr>
        <w:tabs>
          <w:tab w:val="left" w:pos="3910"/>
        </w:tabs>
        <w:rPr>
          <w:shd w:val="clear" w:color="auto" w:fill="FFFFFF"/>
          <w:lang w:eastAsia="ru-RU"/>
        </w:rPr>
      </w:pPr>
      <w:r w:rsidRPr="006621F2">
        <w:rPr>
          <w:shd w:val="clear" w:color="auto" w:fill="FFFFFF"/>
          <w:lang w:val="ru-RU" w:eastAsia="ru-RU"/>
        </w:rPr>
        <w:t xml:space="preserve">В) 225 тис. </w:t>
      </w:r>
      <w:proofErr w:type="spellStart"/>
      <w:r w:rsidRPr="006621F2">
        <w:rPr>
          <w:shd w:val="clear" w:color="auto" w:fill="FFFFFF"/>
          <w:lang w:val="ru-RU" w:eastAsia="ru-RU"/>
        </w:rPr>
        <w:t>осіб</w:t>
      </w:r>
      <w:proofErr w:type="spellEnd"/>
      <w:r w:rsidRPr="006621F2">
        <w:rPr>
          <w:shd w:val="clear" w:color="auto" w:fill="FFFFFF"/>
          <w:lang w:val="ru-RU" w:eastAsia="ru-RU"/>
        </w:rPr>
        <w:t>;</w:t>
      </w:r>
      <w:r w:rsidRPr="006621F2">
        <w:rPr>
          <w:shd w:val="clear" w:color="auto" w:fill="FFFFFF"/>
          <w:lang w:val="ru-RU" w:eastAsia="ru-RU"/>
        </w:rPr>
        <w:tab/>
      </w:r>
    </w:p>
    <w:p w:rsidR="006621F2" w:rsidRPr="006621F2" w:rsidRDefault="006621F2" w:rsidP="006621F2">
      <w:pPr>
        <w:tabs>
          <w:tab w:val="left" w:pos="3910"/>
        </w:tabs>
        <w:rPr>
          <w:shd w:val="clear" w:color="auto" w:fill="FFFFFF"/>
          <w:lang w:eastAsia="ru-RU"/>
        </w:rPr>
      </w:pPr>
      <w:r w:rsidRPr="006621F2">
        <w:rPr>
          <w:shd w:val="clear" w:color="auto" w:fill="FFFFFF"/>
          <w:lang w:eastAsia="ru-RU"/>
        </w:rPr>
        <w:t>Г) 50 тис. осіб.</w:t>
      </w:r>
    </w:p>
    <w:p w:rsidR="006621F2" w:rsidRDefault="006621F2" w:rsidP="00CF4436"/>
    <w:p w:rsidR="006621F2" w:rsidRDefault="006621F2" w:rsidP="006621F2">
      <w:pPr>
        <w:rPr>
          <w:b/>
        </w:rPr>
      </w:pPr>
      <w:r>
        <w:rPr>
          <w:b/>
        </w:rPr>
        <w:t xml:space="preserve">15. </w:t>
      </w:r>
      <w:r w:rsidRPr="000D7F08">
        <w:rPr>
          <w:b/>
        </w:rPr>
        <w:t xml:space="preserve">Визначте, за якою ціною обсяг ринкової пропозиції </w:t>
      </w:r>
      <w:r w:rsidR="00556849">
        <w:rPr>
          <w:b/>
        </w:rPr>
        <w:t>то</w:t>
      </w:r>
      <w:bookmarkStart w:id="0" w:name="_GoBack"/>
      <w:bookmarkEnd w:id="0"/>
      <w:r w:rsidR="00556849">
        <w:rPr>
          <w:b/>
        </w:rPr>
        <w:t xml:space="preserve">вару </w:t>
      </w:r>
      <w:r w:rsidRPr="000D7F08">
        <w:rPr>
          <w:b/>
        </w:rPr>
        <w:t xml:space="preserve">дорівнюватиме </w:t>
      </w:r>
      <w:smartTag w:uri="urn:schemas-microsoft-com:office:smarttags" w:element="metricconverter">
        <w:smartTagPr>
          <w:attr w:name="ProductID" w:val="40 кг"/>
        </w:smartTagPr>
        <w:r w:rsidRPr="000D7F08">
          <w:rPr>
            <w:b/>
          </w:rPr>
          <w:t>40 кг</w:t>
        </w:r>
      </w:smartTag>
      <w:r w:rsidRPr="000D7F08">
        <w:rPr>
          <w:b/>
        </w:rPr>
        <w:t xml:space="preserve">, якщо продають його тільки два виробники, які мають наступні функції індивідуальної пропозиції: </w:t>
      </w:r>
    </w:p>
    <w:p w:rsidR="006621F2" w:rsidRPr="000D7F08" w:rsidRDefault="006621F2" w:rsidP="006621F2">
      <w:pPr>
        <w:rPr>
          <w:b/>
        </w:rPr>
      </w:pPr>
      <w:r w:rsidRPr="000D7F08">
        <w:rPr>
          <w:b/>
          <w:lang w:val="en-US"/>
        </w:rPr>
        <w:t>Q</w:t>
      </w:r>
      <w:r w:rsidRPr="000D7F08">
        <w:rPr>
          <w:b/>
          <w:vertAlign w:val="subscript"/>
          <w:lang w:val="en-US"/>
        </w:rPr>
        <w:t>S</w:t>
      </w:r>
      <w:r w:rsidRPr="000D7F08">
        <w:rPr>
          <w:b/>
          <w:vertAlign w:val="subscript"/>
        </w:rPr>
        <w:t>1</w:t>
      </w:r>
      <w:r w:rsidRPr="000D7F08">
        <w:rPr>
          <w:b/>
        </w:rPr>
        <w:t xml:space="preserve"> = 28Р - 4, </w:t>
      </w:r>
      <w:r w:rsidRPr="000D7F08">
        <w:rPr>
          <w:b/>
          <w:lang w:val="en-US"/>
        </w:rPr>
        <w:t>Q</w:t>
      </w:r>
      <w:r w:rsidRPr="000D7F08">
        <w:rPr>
          <w:b/>
          <w:vertAlign w:val="subscript"/>
          <w:lang w:val="en-US"/>
        </w:rPr>
        <w:t>S</w:t>
      </w:r>
      <w:r w:rsidRPr="000D7F08">
        <w:rPr>
          <w:b/>
          <w:vertAlign w:val="subscript"/>
        </w:rPr>
        <w:t>2</w:t>
      </w:r>
      <w:r w:rsidRPr="000D7F08">
        <w:rPr>
          <w:b/>
        </w:rPr>
        <w:t xml:space="preserve"> = 2Р - 16:</w:t>
      </w:r>
    </w:p>
    <w:p w:rsidR="006621F2" w:rsidRPr="000D7F08" w:rsidRDefault="006621F2" w:rsidP="006621F2">
      <w:r w:rsidRPr="000D7F08">
        <w:t xml:space="preserve">А) 1 грн/кг; </w:t>
      </w:r>
      <w:r>
        <w:t xml:space="preserve">                           В) 3 грн/кг; </w:t>
      </w:r>
    </w:p>
    <w:p w:rsidR="006621F2" w:rsidRPr="00CF4436" w:rsidRDefault="006621F2" w:rsidP="00CF4436">
      <w:r w:rsidRPr="000D7F08">
        <w:t xml:space="preserve">Б) 2 грн/кг; </w:t>
      </w:r>
      <w:r>
        <w:t xml:space="preserve">                            </w:t>
      </w:r>
      <w:r w:rsidRPr="000D7F08">
        <w:t>Г) 4 грн/кг.</w:t>
      </w:r>
    </w:p>
    <w:sectPr w:rsidR="006621F2" w:rsidRPr="00CF4436" w:rsidSect="00FA55D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2"/>
      <w:numFmt w:val="decimal"/>
      <w:lvlText w:val="%2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6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8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9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A7273A5"/>
    <w:multiLevelType w:val="multilevel"/>
    <w:tmpl w:val="C22450B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103A25DD"/>
    <w:multiLevelType w:val="hybridMultilevel"/>
    <w:tmpl w:val="3228707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9673C09"/>
    <w:multiLevelType w:val="hybridMultilevel"/>
    <w:tmpl w:val="F54CFB28"/>
    <w:lvl w:ilvl="0" w:tplc="891EB700">
      <w:start w:val="1"/>
      <w:numFmt w:val="decimal"/>
      <w:lvlText w:val="%1.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4" w15:restartNumberingAfterBreak="0">
    <w:nsid w:val="69675C1F"/>
    <w:multiLevelType w:val="hybridMultilevel"/>
    <w:tmpl w:val="C80AB01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FE1A68"/>
    <w:multiLevelType w:val="hybridMultilevel"/>
    <w:tmpl w:val="28FE1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55D4"/>
    <w:rsid w:val="00296508"/>
    <w:rsid w:val="002C0944"/>
    <w:rsid w:val="002E3F84"/>
    <w:rsid w:val="002F1E73"/>
    <w:rsid w:val="00312585"/>
    <w:rsid w:val="003C404F"/>
    <w:rsid w:val="004622EF"/>
    <w:rsid w:val="00556849"/>
    <w:rsid w:val="00560CB8"/>
    <w:rsid w:val="0059548E"/>
    <w:rsid w:val="0063596C"/>
    <w:rsid w:val="006621F2"/>
    <w:rsid w:val="006E6A70"/>
    <w:rsid w:val="00775027"/>
    <w:rsid w:val="007B5278"/>
    <w:rsid w:val="009C31BC"/>
    <w:rsid w:val="00A96485"/>
    <w:rsid w:val="00C575DF"/>
    <w:rsid w:val="00CF4436"/>
    <w:rsid w:val="00D82D74"/>
    <w:rsid w:val="00D94246"/>
    <w:rsid w:val="00DC12A1"/>
    <w:rsid w:val="00DC4744"/>
    <w:rsid w:val="00DE2A06"/>
    <w:rsid w:val="00F1408D"/>
    <w:rsid w:val="00F9002E"/>
    <w:rsid w:val="00FA55D4"/>
    <w:rsid w:val="00FD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E51D82"/>
  <w15:docId w15:val="{F654C4F6-765D-4697-8800-F63B3EE68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5D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Заголовок №5_"/>
    <w:link w:val="51"/>
    <w:uiPriority w:val="99"/>
    <w:locked/>
    <w:rsid w:val="00FA55D4"/>
    <w:rPr>
      <w:rFonts w:ascii="Arial" w:hAnsi="Arial" w:cs="Times New Roman"/>
      <w:b/>
      <w:bCs/>
      <w:sz w:val="21"/>
      <w:szCs w:val="21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FA55D4"/>
    <w:pPr>
      <w:shd w:val="clear" w:color="auto" w:fill="FFFFFF"/>
      <w:spacing w:before="120" w:line="240" w:lineRule="atLeast"/>
      <w:ind w:hanging="1620"/>
      <w:outlineLvl w:val="4"/>
    </w:pPr>
    <w:rPr>
      <w:rFonts w:ascii="Arial" w:eastAsia="Calibri" w:hAnsi="Arial"/>
      <w:b/>
      <w:bCs/>
      <w:sz w:val="21"/>
      <w:szCs w:val="21"/>
      <w:lang w:val="ru-RU" w:eastAsia="en-US"/>
    </w:rPr>
  </w:style>
  <w:style w:type="character" w:customStyle="1" w:styleId="a3">
    <w:name w:val="Основной текст Знак"/>
    <w:link w:val="a4"/>
    <w:uiPriority w:val="99"/>
    <w:locked/>
    <w:rsid w:val="00FA55D4"/>
    <w:rPr>
      <w:rFonts w:ascii="Arial" w:hAnsi="Arial" w:cs="Times New Roman"/>
      <w:sz w:val="21"/>
      <w:szCs w:val="21"/>
      <w:shd w:val="clear" w:color="auto" w:fill="FFFFFF"/>
    </w:rPr>
  </w:style>
  <w:style w:type="paragraph" w:styleId="a4">
    <w:name w:val="Body Text"/>
    <w:basedOn w:val="a"/>
    <w:link w:val="a3"/>
    <w:uiPriority w:val="99"/>
    <w:rsid w:val="00FA55D4"/>
    <w:pPr>
      <w:shd w:val="clear" w:color="auto" w:fill="FFFFFF"/>
      <w:spacing w:before="120" w:line="259" w:lineRule="exact"/>
      <w:ind w:hanging="1620"/>
    </w:pPr>
    <w:rPr>
      <w:rFonts w:ascii="Arial" w:eastAsia="Calibri" w:hAnsi="Arial"/>
      <w:sz w:val="21"/>
      <w:szCs w:val="21"/>
      <w:lang w:val="ru-RU" w:eastAsia="en-US"/>
    </w:rPr>
  </w:style>
  <w:style w:type="character" w:customStyle="1" w:styleId="BodyTextChar1">
    <w:name w:val="Body Text Char1"/>
    <w:uiPriority w:val="99"/>
    <w:semiHidden/>
    <w:rsid w:val="00F24065"/>
    <w:rPr>
      <w:rFonts w:ascii="Times New Roman" w:eastAsia="Times New Roman" w:hAnsi="Times New Roman"/>
      <w:sz w:val="24"/>
      <w:szCs w:val="24"/>
      <w:lang w:val="uk-UA" w:eastAsia="uk-UA"/>
    </w:rPr>
  </w:style>
  <w:style w:type="character" w:customStyle="1" w:styleId="1">
    <w:name w:val="Основной текст Знак1"/>
    <w:uiPriority w:val="99"/>
    <w:semiHidden/>
    <w:rsid w:val="00FA55D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53">
    <w:name w:val="Заголовок №5 (3)_"/>
    <w:link w:val="530"/>
    <w:uiPriority w:val="99"/>
    <w:locked/>
    <w:rsid w:val="00FA55D4"/>
    <w:rPr>
      <w:rFonts w:ascii="Lucida Sans Unicode" w:hAnsi="Lucida Sans Unicode" w:cs="Times New Roman"/>
      <w:b/>
      <w:bCs/>
      <w:shd w:val="clear" w:color="auto" w:fill="FFFFFF"/>
    </w:rPr>
  </w:style>
  <w:style w:type="paragraph" w:customStyle="1" w:styleId="530">
    <w:name w:val="Заголовок №5 (3)"/>
    <w:basedOn w:val="a"/>
    <w:link w:val="53"/>
    <w:uiPriority w:val="99"/>
    <w:rsid w:val="00FA55D4"/>
    <w:pPr>
      <w:shd w:val="clear" w:color="auto" w:fill="FFFFFF"/>
      <w:spacing w:line="259" w:lineRule="exact"/>
      <w:ind w:hanging="400"/>
      <w:outlineLvl w:val="4"/>
    </w:pPr>
    <w:rPr>
      <w:rFonts w:ascii="Lucida Sans Unicode" w:eastAsia="Calibri" w:hAnsi="Lucida Sans Unicode"/>
      <w:b/>
      <w:bCs/>
      <w:sz w:val="22"/>
      <w:szCs w:val="22"/>
      <w:lang w:val="ru-RU" w:eastAsia="en-US"/>
    </w:rPr>
  </w:style>
  <w:style w:type="paragraph" w:styleId="a5">
    <w:name w:val="List Paragraph"/>
    <w:basedOn w:val="a"/>
    <w:uiPriority w:val="99"/>
    <w:qFormat/>
    <w:rsid w:val="00FA55D4"/>
    <w:pPr>
      <w:ind w:left="720"/>
      <w:contextualSpacing/>
    </w:pPr>
  </w:style>
  <w:style w:type="character" w:customStyle="1" w:styleId="3">
    <w:name w:val="Заголовок №3_"/>
    <w:link w:val="31"/>
    <w:uiPriority w:val="99"/>
    <w:locked/>
    <w:rsid w:val="00FA55D4"/>
    <w:rPr>
      <w:rFonts w:ascii="Microsoft Sans Serif" w:hAnsi="Microsoft Sans Serif"/>
      <w:b/>
      <w:sz w:val="21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FA55D4"/>
    <w:pPr>
      <w:shd w:val="clear" w:color="auto" w:fill="FFFFFF"/>
      <w:spacing w:line="274" w:lineRule="exact"/>
      <w:ind w:hanging="920"/>
      <w:jc w:val="both"/>
      <w:outlineLvl w:val="2"/>
    </w:pPr>
    <w:rPr>
      <w:rFonts w:ascii="Microsoft Sans Serif" w:eastAsia="Calibri" w:hAnsi="Microsoft Sans Serif"/>
      <w:b/>
      <w:bCs/>
      <w:sz w:val="21"/>
      <w:szCs w:val="21"/>
      <w:shd w:val="clear" w:color="auto" w:fill="FFFFFF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FA55D4"/>
    <w:rPr>
      <w:rFonts w:ascii="Microsoft Sans Serif" w:hAnsi="Microsoft Sans Serif"/>
      <w:b/>
      <w:sz w:val="21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A55D4"/>
    <w:pPr>
      <w:shd w:val="clear" w:color="auto" w:fill="FFFFFF"/>
      <w:spacing w:line="240" w:lineRule="atLeast"/>
      <w:ind w:hanging="920"/>
    </w:pPr>
    <w:rPr>
      <w:rFonts w:ascii="Microsoft Sans Serif" w:eastAsia="Calibri" w:hAnsi="Microsoft Sans Serif"/>
      <w:b/>
      <w:bCs/>
      <w:sz w:val="21"/>
      <w:szCs w:val="21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3132</Words>
  <Characters>1786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16</cp:revision>
  <cp:lastPrinted>2012-11-14T09:56:00Z</cp:lastPrinted>
  <dcterms:created xsi:type="dcterms:W3CDTF">2012-11-11T13:05:00Z</dcterms:created>
  <dcterms:modified xsi:type="dcterms:W3CDTF">2023-11-29T16:39:00Z</dcterms:modified>
</cp:coreProperties>
</file>